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6130B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Рабочая программа элективного</w:t>
      </w:r>
      <w:r w:rsidRPr="006130B7">
        <w:rPr>
          <w:rFonts w:ascii="Times New Roman" w:hAnsi="Times New Roman" w:cs="Times New Roman"/>
          <w:b/>
          <w:sz w:val="32"/>
          <w:szCs w:val="28"/>
        </w:rPr>
        <w:t xml:space="preserve"> курс</w:t>
      </w:r>
      <w:r>
        <w:rPr>
          <w:rFonts w:ascii="Times New Roman" w:hAnsi="Times New Roman" w:cs="Times New Roman"/>
          <w:b/>
          <w:sz w:val="32"/>
          <w:szCs w:val="28"/>
        </w:rPr>
        <w:t>а</w:t>
      </w:r>
      <w:r w:rsidRPr="006130B7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6130B7" w:rsidRPr="006130B7" w:rsidRDefault="006130B7" w:rsidP="006130B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130B7">
        <w:rPr>
          <w:rFonts w:ascii="Times New Roman" w:hAnsi="Times New Roman" w:cs="Times New Roman"/>
          <w:b/>
          <w:sz w:val="32"/>
          <w:szCs w:val="28"/>
        </w:rPr>
        <w:t>для учащихся 9 класса</w:t>
      </w:r>
    </w:p>
    <w:p w:rsidR="006130B7" w:rsidRPr="006130B7" w:rsidRDefault="006130B7" w:rsidP="006130B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130B7" w:rsidRPr="006130B7" w:rsidRDefault="006130B7" w:rsidP="006130B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130B7" w:rsidRPr="006130B7" w:rsidRDefault="006130B7" w:rsidP="006130B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6130B7">
        <w:rPr>
          <w:rFonts w:ascii="Times New Roman" w:hAnsi="Times New Roman" w:cs="Times New Roman"/>
          <w:b/>
          <w:sz w:val="40"/>
          <w:szCs w:val="28"/>
        </w:rPr>
        <w:t>«Я и выбор профессии»</w:t>
      </w:r>
    </w:p>
    <w:p w:rsidR="006130B7" w:rsidRPr="006130B7" w:rsidRDefault="006130B7" w:rsidP="006130B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6130B7" w:rsidRPr="006130B7" w:rsidRDefault="006130B7" w:rsidP="006130B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130B7" w:rsidRPr="006130B7" w:rsidRDefault="006130B7" w:rsidP="006130B7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0B7" w:rsidRDefault="006130B7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565" w:rsidRPr="00E77565" w:rsidRDefault="00E77565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5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к элективному курсу </w:t>
      </w:r>
    </w:p>
    <w:p w:rsidR="0000402E" w:rsidRPr="00E77565" w:rsidRDefault="00E77565" w:rsidP="00E775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565">
        <w:rPr>
          <w:rFonts w:ascii="Times New Roman" w:hAnsi="Times New Roman" w:cs="Times New Roman"/>
          <w:b/>
          <w:sz w:val="28"/>
          <w:szCs w:val="28"/>
        </w:rPr>
        <w:t>«Я и выбор профессии»</w:t>
      </w:r>
    </w:p>
    <w:p w:rsidR="00717410" w:rsidRDefault="00717410" w:rsidP="0071741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7410" w:rsidRDefault="00717410" w:rsidP="0071741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7410" w:rsidRPr="00717410" w:rsidRDefault="00BC50CE" w:rsidP="0071741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717410" w:rsidRPr="00717410">
        <w:rPr>
          <w:rFonts w:ascii="Times New Roman" w:hAnsi="Times New Roman" w:cs="Times New Roman"/>
          <w:sz w:val="28"/>
          <w:szCs w:val="28"/>
          <w:lang w:eastAsia="ru-RU"/>
        </w:rPr>
        <w:t xml:space="preserve">Выбор профессии – такой же естественный этап развития каждого человека, как первые шаги и первые слова. Это – в том случае, если ребенок развивается нормально, окружен любовью и заботой. Психологическая готовность старшеклассника к выбору профессии во многом зависит от взрослых. Если ребенку созданы нормальные условия для его личностного развития, то в подростковом возрасте решение о выборе профессии принимается легко и естественно. Проблемы с выбором профессии - только верхушка айсберга личностных проблем и сигнал внутреннего неблагополучия. </w:t>
      </w:r>
    </w:p>
    <w:p w:rsidR="00BC50CE" w:rsidRDefault="00BC50CE" w:rsidP="00BC5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717410" w:rsidRPr="00717410">
        <w:rPr>
          <w:rFonts w:ascii="Times New Roman" w:hAnsi="Times New Roman" w:cs="Times New Roman"/>
          <w:sz w:val="28"/>
          <w:szCs w:val="28"/>
          <w:lang w:eastAsia="ru-RU"/>
        </w:rPr>
        <w:t xml:space="preserve">Смысл профориентационной работы заключается в постепенном формировании у подростка внутренней готовности к осознанному и самостоятельному планированию, корректировке и реализации своих профессиональных планов и интересов, осознание требований профессии к человеку, степени сформированности профессионально важных качеств. Они формируются только на основе личностных качеств и жизненных ценностей. Формирование готовности к самоопределению возможно при условии сотрудничества </w:t>
      </w:r>
      <w:proofErr w:type="gramStart"/>
      <w:r w:rsidR="00717410" w:rsidRPr="00717410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717410" w:rsidRPr="00717410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взрослым, от которого ученик ждет не готовых решений и советов, а честного разговора о волнующих подростка проблемах и достоверной информации, на основе которой он сам примет решение.</w:t>
      </w:r>
    </w:p>
    <w:p w:rsidR="00122336" w:rsidRDefault="00BC50CE" w:rsidP="001223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школы – воспитание человека, умеющего ставить перед собой достижимые цели, выбирать оптимальный путь их достижения, анализировать результаты деятельности, извлекать уроки из неудач и брать на себя ответственность за свои поступки. </w:t>
      </w:r>
    </w:p>
    <w:p w:rsidR="00122336" w:rsidRDefault="00122336" w:rsidP="001223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может направить свои усилия на отбор, селекцию «перспективных» детей, зарабатывая «очки» на медалистах и стремясь к 100% поступлению выпускников в </w:t>
      </w:r>
      <w:proofErr w:type="spellStart"/>
      <w:r w:rsidR="008A75A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СУЗы</w:t>
      </w:r>
      <w:proofErr w:type="spellEnd"/>
      <w:r w:rsidR="008A7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ВУЗы. Или – на развитие способностей, трудовой мотивации и формирование жизненных ценностей своих учеников. Первый вариант – это </w:t>
      </w:r>
      <w:r w:rsidR="008A75A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накатанная дорога, по которой современная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 ведет несколько поколений учеников. Чем-то этот подход сродни спартанскому отношению к слабым и увечным. </w:t>
      </w:r>
    </w:p>
    <w:p w:rsidR="00122336" w:rsidRDefault="00122336" w:rsidP="001223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путь требует осознанной и слаженной работы всех участников образовательного процесса, хороших программ и учебников, компетентных специалистов в области профильного обучения и </w:t>
      </w:r>
      <w:proofErr w:type="spellStart"/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предпрофильной</w:t>
      </w:r>
      <w:proofErr w:type="spellEnd"/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подготовки… </w:t>
      </w:r>
    </w:p>
    <w:p w:rsidR="00F60B41" w:rsidRDefault="00122336" w:rsidP="00F60B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традиционных форм профориентационной работы можно назвать уроки, факультативные занятия,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элективные курсы, 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групповые и индивидуальные консультации. Общими проблемами для всех перечисленных форм является отсутствие полноценного методического обеспечения и квалифицированных специалистов. </w:t>
      </w:r>
    </w:p>
    <w:p w:rsidR="00C7054D" w:rsidRDefault="00F60B41" w:rsidP="00C70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Элективный 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 и выбор профессии» - это система занятий для учащихся 9 класса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</w:t>
      </w:r>
      <w:r w:rsidR="00FB392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авленных на изучение воспитанниками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личностных особенностей в целях формирования реалистичной самооценки, знакомство с миром профессий, требованиями регионального рынка труда и образовательных </w:t>
      </w:r>
      <w:r w:rsidR="00C705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слуг, правилами выбора профессии и планирования карьеры. Важной частью этих занятий является самодиагностика с использованием простых и надежных методик, ролевых игр, проблемно-поисковых задач. </w:t>
      </w:r>
    </w:p>
    <w:p w:rsidR="00C7054D" w:rsidRDefault="00C7054D" w:rsidP="00C70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работы – формирование устойчивой потребности в саморазвитии и социально-профессиональной самореализации на основе </w:t>
      </w:r>
      <w:r w:rsidR="00E77565" w:rsidRPr="00E775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самопознания, самоконтроля, самообразования и самовоспитания.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77565" w:rsidRDefault="00C7054D" w:rsidP="008A75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занятий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</w:t>
      </w:r>
      <w:r w:rsidR="00FB70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важнейших качеств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связанных с личностным и профессиональным самоопределением: формирование реалистичной самооценки; направленность личности; развитие эмоциональной сферы; диагностика особенностей интеллектуальной сферы в целях выявления склонностей к разным видам деятельности; уточнение профессиональных интер</w:t>
      </w:r>
      <w:r w:rsidR="00266E7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 и склонностей; знакомство с</w:t>
      </w:r>
      <w:r w:rsidR="00E77565" w:rsidRPr="00E7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миром профессий и правилами планирования профессиональной карьеры. </w:t>
      </w:r>
      <w:r w:rsidR="00E77565" w:rsidRPr="008A7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очевидным результатом работы является более осознанный выбор профессии и профиля </w:t>
      </w:r>
      <w:r w:rsidR="0026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дальнейшего </w:t>
      </w:r>
      <w:r w:rsidR="00E77565" w:rsidRPr="008A7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обучения. </w:t>
      </w:r>
    </w:p>
    <w:p w:rsidR="00266E71" w:rsidRPr="00266E71" w:rsidRDefault="00266E71" w:rsidP="00266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Таким образом, э</w:t>
      </w:r>
      <w:r w:rsidRPr="00266E71">
        <w:rPr>
          <w:rFonts w:ascii="Times New Roman" w:hAnsi="Times New Roman" w:cs="Times New Roman"/>
          <w:sz w:val="28"/>
          <w:szCs w:val="28"/>
        </w:rPr>
        <w:t>лективный курс «Я и выбор профессии»:</w:t>
      </w:r>
    </w:p>
    <w:p w:rsidR="00266E71" w:rsidRPr="00266E71" w:rsidRDefault="00266E71" w:rsidP="00266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E7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E71">
        <w:rPr>
          <w:rFonts w:ascii="Times New Roman" w:hAnsi="Times New Roman" w:cs="Times New Roman"/>
          <w:sz w:val="28"/>
          <w:szCs w:val="28"/>
        </w:rPr>
        <w:t>проводится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E1C">
        <w:rPr>
          <w:rFonts w:ascii="Times New Roman" w:hAnsi="Times New Roman" w:cs="Times New Roman"/>
          <w:sz w:val="28"/>
          <w:szCs w:val="28"/>
        </w:rPr>
        <w:t>социальным педагогом</w:t>
      </w:r>
      <w:bookmarkStart w:id="0" w:name="_GoBack"/>
      <w:bookmarkEnd w:id="0"/>
      <w:r w:rsidRPr="00266E71">
        <w:rPr>
          <w:rFonts w:ascii="Times New Roman" w:hAnsi="Times New Roman" w:cs="Times New Roman"/>
          <w:sz w:val="28"/>
          <w:szCs w:val="28"/>
        </w:rPr>
        <w:t xml:space="preserve"> 1 раз в неделю, общее количество занятий – 34 в год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6E71" w:rsidRPr="00266E71" w:rsidRDefault="00266E71" w:rsidP="00266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6E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следующие </w:t>
      </w:r>
      <w:r w:rsidRPr="00266E71">
        <w:rPr>
          <w:rFonts w:ascii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>в работе</w:t>
      </w:r>
      <w:r w:rsidRPr="00266E71">
        <w:rPr>
          <w:rFonts w:ascii="Times New Roman" w:hAnsi="Times New Roman" w:cs="Times New Roman"/>
          <w:sz w:val="28"/>
          <w:szCs w:val="28"/>
        </w:rPr>
        <w:t xml:space="preserve">: лекции, притчи,  психодиагностические процедуры (опросники, анкеты, тесты и методики), дискуссии, беседы, ролевые и </w:t>
      </w:r>
      <w:proofErr w:type="spellStart"/>
      <w:r w:rsidRPr="00266E71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266E71">
        <w:rPr>
          <w:rFonts w:ascii="Times New Roman" w:hAnsi="Times New Roman" w:cs="Times New Roman"/>
          <w:sz w:val="28"/>
          <w:szCs w:val="28"/>
        </w:rPr>
        <w:t xml:space="preserve"> игры, анализ конкретных ситуаций, виртуальные экскурсии по профессиональным </w:t>
      </w:r>
      <w:proofErr w:type="spellStart"/>
      <w:r w:rsidRPr="00266E71">
        <w:rPr>
          <w:rFonts w:ascii="Times New Roman" w:hAnsi="Times New Roman" w:cs="Times New Roman"/>
          <w:sz w:val="28"/>
          <w:szCs w:val="28"/>
        </w:rPr>
        <w:t>сузам</w:t>
      </w:r>
      <w:proofErr w:type="spellEnd"/>
      <w:r w:rsidRPr="00266E71">
        <w:rPr>
          <w:rFonts w:ascii="Times New Roman" w:hAnsi="Times New Roman" w:cs="Times New Roman"/>
          <w:sz w:val="28"/>
          <w:szCs w:val="28"/>
        </w:rPr>
        <w:t>, Дни открытых дверей в средние профессиональные учреждения, просмотр видеофильмов «Азбука профессий», чтение и просмотр объявлений в газетах, работа на компьютерах с программой «</w:t>
      </w:r>
      <w:proofErr w:type="spellStart"/>
      <w:r w:rsidRPr="00266E71">
        <w:rPr>
          <w:rFonts w:ascii="Times New Roman" w:hAnsi="Times New Roman" w:cs="Times New Roman"/>
          <w:sz w:val="28"/>
          <w:szCs w:val="28"/>
        </w:rPr>
        <w:t>Профессиограмма</w:t>
      </w:r>
      <w:proofErr w:type="spellEnd"/>
      <w:r w:rsidRPr="00266E71">
        <w:rPr>
          <w:rFonts w:ascii="Times New Roman" w:hAnsi="Times New Roman" w:cs="Times New Roman"/>
          <w:sz w:val="28"/>
          <w:szCs w:val="28"/>
        </w:rPr>
        <w:t>», сочинения на тему «Моя будущая профессия», создание профессионального коллажа</w:t>
      </w:r>
      <w:proofErr w:type="gramEnd"/>
      <w:r w:rsidRPr="00266E71">
        <w:rPr>
          <w:rFonts w:ascii="Times New Roman" w:hAnsi="Times New Roman" w:cs="Times New Roman"/>
          <w:sz w:val="28"/>
          <w:szCs w:val="28"/>
        </w:rPr>
        <w:t xml:space="preserve"> «Мои желания», построение индивидуальных профессиональных профилей, знакомства с каталогом учебных заведений Владимирской области, подготовка буклетов «Правила устройства на работу», «Резюме», «Типы профессий», посещение «Ярмарки профессий» в центр занятости населения. </w:t>
      </w:r>
    </w:p>
    <w:p w:rsidR="00266E71" w:rsidRPr="008A75A3" w:rsidRDefault="00266E71" w:rsidP="00266E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E71">
        <w:rPr>
          <w:rFonts w:ascii="Times New Roman" w:hAnsi="Times New Roman" w:cs="Times New Roman"/>
          <w:sz w:val="28"/>
          <w:szCs w:val="28"/>
        </w:rPr>
        <w:t>- результат: защита проектов - презентаций о будущей профессии, индивидуальная профессиональная карта «ПРОФКАРТА ВЫПУСКНИКА».</w:t>
      </w:r>
    </w:p>
    <w:p w:rsidR="00E77565" w:rsidRDefault="00E77565"/>
    <w:p w:rsidR="006130B7" w:rsidRDefault="006130B7"/>
    <w:p w:rsidR="006130B7" w:rsidRDefault="006130B7"/>
    <w:p w:rsidR="006130B7" w:rsidRDefault="006130B7"/>
    <w:p w:rsidR="006130B7" w:rsidRDefault="006130B7"/>
    <w:p w:rsidR="006130B7" w:rsidRDefault="006130B7"/>
    <w:p w:rsidR="006130B7" w:rsidRDefault="006130B7" w:rsidP="006130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2163" cy="8796393"/>
            <wp:effectExtent l="0" t="0" r="0" b="508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07" cy="87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0B7" w:rsidRDefault="006130B7" w:rsidP="006130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 программы курса</w:t>
      </w:r>
    </w:p>
    <w:p w:rsidR="006130B7" w:rsidRPr="006130B7" w:rsidRDefault="006130B7" w:rsidP="006130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«Я и выбор профессий»</w:t>
      </w:r>
    </w:p>
    <w:p w:rsidR="006130B7" w:rsidRPr="006130B7" w:rsidRDefault="006130B7" w:rsidP="006130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</w:t>
      </w:r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Секреты выбора профессий.</w:t>
      </w:r>
      <w:proofErr w:type="gramEnd"/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1.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 Введение в мир профессий.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значение правильного выбора профессии в жизни человека и общества, цели и задачи курса, содержание.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2.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Типы профессий.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Задачи: 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ориентирование в мире профессий, классификация профессий.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3.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Классы профессий.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Задачи: 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знакомство с классами профессий (гностические, преобразующие, изыскательные) и их анализ.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4.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Отделы и группы профессий.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Задачи:  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предметом, целью, средствами, условиями, характером труда.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5 - 6.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Интересы, способности, склонности в выборе профессий.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Задачи: 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определение понятий «интересы», «способности», «склонности»; осознание учащимися необходимости учитывать личностные особенности и требования к профессии; рассмотреть механизмы формирования и развития профессиональных интересов; определение выраженности интересов  к учебным предметам (сферам знаний).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7 – 8.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Возможности личности в профессии. Здоровье и выбор (могу).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знакомство с понятием «условия труда» и «медицинскими противопоказаниями»; осознание профессионально важных качеств; повысить у учащихся уровень осознания своей готовности к различным видам профессионального труда; диагностика состояния здоровья.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9.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Социальные проблемы труда (надо).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Задачи: 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планирование, банк данных о рабочей силе, занятость населения, безработица; введение понятий «разделение труда, социальные перемещения, профессионализация, специализация, квалификация».</w:t>
      </w:r>
      <w:proofErr w:type="gramEnd"/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130B7" w:rsidRPr="006130B7" w:rsidRDefault="006130B7" w:rsidP="006130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10.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Факторы, влияющие на выбор профессии.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представления о факторах, влияющих на выбор профессии; получение обобщенных представлений о профессиональном будущем.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11.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Ошибки и затруднения в выборе профессии.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определение типичных ошибок и трудностей в выборе профессии; формирование навыков построения профессионального плана.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12.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Тема: </w:t>
      </w:r>
      <w:proofErr w:type="spellStart"/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Профессиограммы</w:t>
      </w:r>
      <w:proofErr w:type="spellEnd"/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Ярмарка профессий.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понятием  «</w:t>
      </w:r>
      <w:proofErr w:type="spellStart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профессиограмма</w:t>
      </w:r>
      <w:proofErr w:type="spellEnd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составление </w:t>
      </w:r>
      <w:proofErr w:type="spellStart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профессиограмм</w:t>
      </w:r>
      <w:proofErr w:type="spellEnd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профессиям; повышение уровня осознания у учащихся типического и специфического в профессиональной деятельности специалиста.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13.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Правила выбора профессии.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и анализ правил выбора профессии; определение важных жизненных ценностей среди выпускников.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II</w:t>
      </w:r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proofErr w:type="gramStart"/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Самопознание  личности</w:t>
      </w:r>
      <w:proofErr w:type="gramEnd"/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1.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Интеллектуальные способности и выбор профессии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изучение развития интеллектуальных способностей у учащихся. 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2.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Общие способности и выбор профессии.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основных познавательных процессов (память, внимание, мышление) и их влияние в профессиональном выборе; анализ особенностей когнитивной сферы уч-ся.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3. </w:t>
      </w:r>
    </w:p>
    <w:p w:rsidR="006130B7" w:rsidRPr="006130B7" w:rsidRDefault="006130B7" w:rsidP="0061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Влияние темперамента и характера на выбор профессиональной деятельности.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представления уч-ся о своем типе темперамента и свойствах характера (изучение четырех типов темперамента); рассмотреть на примерах влияние характерологических особенностей человека на профессиональный выбор.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4.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Тема: Общение и приемы </w:t>
      </w:r>
      <w:proofErr w:type="spellStart"/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саморегуляции</w:t>
      </w:r>
      <w:proofErr w:type="spellEnd"/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различных форм и функций общения; эмоциональное состояние и правила управления своими эмоциями.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5.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Самооценка и уровень притязаний.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понятиями «самооценка» и «уровень притязаний», понятие адекватной и неадекватной самооценки; выявление уровня самооценки уч-ся.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6. 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Нравственные основы профессионального самоопределения.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у учащихся осознания необходимости начала реализации своих серьезных замыслов, не откладывая их; определение некоторых приоритетов (ценностное отношение) замыслов учащихся.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III</w:t>
      </w:r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Принятие решения о профессиональном выборе и </w:t>
      </w:r>
    </w:p>
    <w:p w:rsidR="006130B7" w:rsidRPr="006130B7" w:rsidRDefault="006130B7" w:rsidP="00613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пути его реализации.</w:t>
      </w:r>
    </w:p>
    <w:p w:rsidR="006130B7" w:rsidRPr="006130B7" w:rsidRDefault="006130B7" w:rsidP="006130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1.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Система профессиональной подготовки в России.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учащихся с уровнями профессиональной подготовки в стране; изучение основных понятий и терминов.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2.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Знакомство с учебными заведениями города и области.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уч-ся с учебными заведениями, лицеями, колледжами, ВУЗами города и области, условиями приема в них.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3.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Этапы принятия решения и о профессиональном выборе.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Задачи: 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постановка проблемы перед уч-ся о </w:t>
      </w:r>
      <w:proofErr w:type="spellStart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профвыборе</w:t>
      </w:r>
      <w:proofErr w:type="spellEnd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выявление альтернатив, выбор оптимального решения, реализация решения, контроль результатов.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4.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Профессиональное намерение.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введение понятия «профессиональное намерение», обсуждение предпочитаемых профессий, мотивы и факторы их выбора; </w:t>
      </w:r>
      <w:proofErr w:type="spellStart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профессиограмма</w:t>
      </w:r>
      <w:proofErr w:type="spellEnd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предпочитаемой профессии.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5.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Профессиональная карьера.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учащихся с составлением личного профессионального плана; повышение готовности среди выпускников осознанно выстраивать свои жизненные и профессиональные перспективы, выделяя и логически связывая основные (ключевые) события собственной жизни.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6.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Устраиваемся на работу по правилам.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учащихся с основными законами и правилами, которые следует использовать при устройстве на работу; составление резюме (</w:t>
      </w:r>
      <w:proofErr w:type="spellStart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самопрезентация</w:t>
      </w:r>
      <w:proofErr w:type="spellEnd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приеме на работу).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Занятие 7.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 Профессиональная проба.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знакомство учащихся с понятием профессиональная проба. Сущность и аспекты, этапы выполнения, критерии оценки.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8.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Тема: Итоговая </w:t>
      </w:r>
      <w:proofErr w:type="spellStart"/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Профориентационная</w:t>
      </w:r>
      <w:proofErr w:type="spellEnd"/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игра «В городе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N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: систематизировать и обобщить знания уч-ся о правилах выбора профессий; способствовать развитию ресурсных возможностей уч-ся.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9.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Самоконтроль готовности учащихся  к профессиональному определению.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будущей профессии, знание своих способностей и возможностей, план профессиональной карьеры.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IV</w:t>
      </w:r>
      <w:r w:rsidRPr="006130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Успешность выбора профессии.</w:t>
      </w:r>
    </w:p>
    <w:p w:rsidR="006130B7" w:rsidRPr="006130B7" w:rsidRDefault="006130B7" w:rsidP="00613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1.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Встреча с выпускниками учебных заведений, студентами и представителями различных профессий.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учащихся с миром профессий «глазами» выпускников школы, студентов, профессионалов.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2.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Экскурсии в учебные заведения по Интернету.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посещение учебных заведений по сети Интернет, с целью знакомства правил приема в учреждения, видами и сроками обучения в них; определение сложных моментов поступления и дальнейшего обучения.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3.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Посещение ярмарки профессии, проводимой Центром занятости населения.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OLE_LINK1"/>
      <w:bookmarkStart w:id="2" w:name="OLE_LINK2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учащихся 9 класса в ярмарке профессий.</w:t>
      </w:r>
    </w:p>
    <w:bookmarkEnd w:id="1"/>
    <w:bookmarkEnd w:id="2"/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4.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Подготовка к профессиональной деятельности.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OLE_LINK3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работе над творческим проектом «Мой выбор». Алгоритм проектирования. Знакомство с источниками информации, способами создания собственной работы, направлениями самостоятельной исследовательской работы.</w:t>
      </w:r>
    </w:p>
    <w:bookmarkEnd w:id="3"/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5.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Консультации по оформлению и подготовке к защите проекта.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</w:t>
      </w:r>
      <w:proofErr w:type="spellStart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профессиограммами</w:t>
      </w:r>
      <w:proofErr w:type="spellEnd"/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другой литературой.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6.</w:t>
      </w:r>
    </w:p>
    <w:p w:rsidR="006130B7" w:rsidRPr="006130B7" w:rsidRDefault="006130B7" w:rsidP="006130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3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130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Тема: Защита проектов, анализ и обсуждение работ.</w:t>
      </w:r>
    </w:p>
    <w:p w:rsidR="006130B7" w:rsidRDefault="006130B7"/>
    <w:sectPr w:rsidR="006130B7" w:rsidSect="000753AD"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65"/>
    <w:rsid w:val="0000402E"/>
    <w:rsid w:val="000753AD"/>
    <w:rsid w:val="00122336"/>
    <w:rsid w:val="00266E71"/>
    <w:rsid w:val="006130B7"/>
    <w:rsid w:val="00681E1C"/>
    <w:rsid w:val="00717410"/>
    <w:rsid w:val="008A75A3"/>
    <w:rsid w:val="00AF2AB8"/>
    <w:rsid w:val="00BC50CE"/>
    <w:rsid w:val="00C7054D"/>
    <w:rsid w:val="00E77565"/>
    <w:rsid w:val="00F60B41"/>
    <w:rsid w:val="00FB3921"/>
    <w:rsid w:val="00FB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7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1741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7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1741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7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1</cp:lastModifiedBy>
  <cp:revision>11</cp:revision>
  <dcterms:created xsi:type="dcterms:W3CDTF">2016-02-27T06:23:00Z</dcterms:created>
  <dcterms:modified xsi:type="dcterms:W3CDTF">2022-04-28T06:08:00Z</dcterms:modified>
</cp:coreProperties>
</file>